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65CC" w:rsidRDefault="00C265CC">
      <w:pPr>
        <w:rPr>
          <w:sz w:val="28"/>
          <w:szCs w:val="28"/>
        </w:rPr>
      </w:pPr>
    </w:p>
    <w:p w:rsidR="0054738D" w:rsidRPr="00C265CC" w:rsidRDefault="00740C85">
      <w:pPr>
        <w:rPr>
          <w:sz w:val="28"/>
          <w:szCs w:val="28"/>
        </w:rPr>
      </w:pPr>
      <w:r w:rsidRPr="00C265CC">
        <w:rPr>
          <w:sz w:val="28"/>
          <w:szCs w:val="28"/>
        </w:rPr>
        <w:t xml:space="preserve">The Iris and Frank Sweaney Fund </w:t>
      </w:r>
      <w:proofErr w:type="gramStart"/>
      <w:r w:rsidR="00560C7E" w:rsidRPr="00C265CC">
        <w:rPr>
          <w:sz w:val="28"/>
          <w:szCs w:val="28"/>
        </w:rPr>
        <w:t>continue</w:t>
      </w:r>
      <w:r w:rsidR="009F0161">
        <w:rPr>
          <w:sz w:val="28"/>
          <w:szCs w:val="28"/>
        </w:rPr>
        <w:t>s</w:t>
      </w:r>
      <w:proofErr w:type="gramEnd"/>
      <w:r w:rsidRPr="00C265CC">
        <w:rPr>
          <w:sz w:val="28"/>
          <w:szCs w:val="28"/>
        </w:rPr>
        <w:t xml:space="preserve"> the legacy of Dr. Frank Sweaney and his wife Iris who were committed to supporting the children of Holt County.  </w:t>
      </w:r>
      <w:r w:rsidR="00560C7E" w:rsidRPr="00C265CC">
        <w:rPr>
          <w:sz w:val="28"/>
          <w:szCs w:val="28"/>
        </w:rPr>
        <w:t xml:space="preserve">Dr. Sweaney was a physician in Holt County in the 1950’s and Mrs. Sweaney served as Holt County collector during the 1970’s.  </w:t>
      </w:r>
      <w:r w:rsidRPr="00C265CC">
        <w:rPr>
          <w:sz w:val="28"/>
          <w:szCs w:val="28"/>
        </w:rPr>
        <w:t xml:space="preserve">The fund helps Holt County children </w:t>
      </w:r>
      <w:r w:rsidR="00560C7E" w:rsidRPr="00C265CC">
        <w:rPr>
          <w:sz w:val="28"/>
          <w:szCs w:val="28"/>
        </w:rPr>
        <w:t xml:space="preserve">thrive </w:t>
      </w:r>
      <w:r w:rsidRPr="00C265CC">
        <w:rPr>
          <w:sz w:val="28"/>
          <w:szCs w:val="28"/>
        </w:rPr>
        <w:t>through scholarships, planned programs, and financial support for special achievements.</w:t>
      </w:r>
      <w:r w:rsidR="00426176" w:rsidRPr="00C265CC">
        <w:rPr>
          <w:sz w:val="28"/>
          <w:szCs w:val="28"/>
        </w:rPr>
        <w:t xml:space="preserve">  Recipients of the fund scholarships and grants must be attending one of the Holt County schools:  Craig R-3, Mound City R-2, Nodaway Holt R-7, </w:t>
      </w:r>
      <w:r w:rsidR="00C265CC" w:rsidRPr="00C265CC">
        <w:rPr>
          <w:sz w:val="28"/>
          <w:szCs w:val="28"/>
        </w:rPr>
        <w:t>or</w:t>
      </w:r>
      <w:r w:rsidR="00426176" w:rsidRPr="00C265CC">
        <w:rPr>
          <w:sz w:val="28"/>
          <w:szCs w:val="28"/>
        </w:rPr>
        <w:t xml:space="preserve"> South Holt R-1.</w:t>
      </w:r>
    </w:p>
    <w:p w:rsidR="00740C85" w:rsidRPr="00C265CC" w:rsidRDefault="00740C85">
      <w:pPr>
        <w:rPr>
          <w:b/>
          <w:color w:val="1F497D" w:themeColor="text2"/>
          <w:sz w:val="28"/>
          <w:szCs w:val="28"/>
        </w:rPr>
      </w:pPr>
      <w:r w:rsidRPr="00C265CC">
        <w:rPr>
          <w:b/>
          <w:color w:val="1F497D" w:themeColor="text2"/>
          <w:sz w:val="28"/>
          <w:szCs w:val="28"/>
        </w:rPr>
        <w:t>Fund Board</w:t>
      </w:r>
    </w:p>
    <w:p w:rsidR="00740C85" w:rsidRPr="00C265CC" w:rsidRDefault="00740C85">
      <w:pPr>
        <w:rPr>
          <w:sz w:val="28"/>
          <w:szCs w:val="28"/>
        </w:rPr>
      </w:pPr>
      <w:r w:rsidRPr="00C265CC">
        <w:rPr>
          <w:sz w:val="28"/>
          <w:szCs w:val="28"/>
        </w:rPr>
        <w:t xml:space="preserve">The fund is governed by a volunteer board of no more than nine people representing the communities of Holt County, Missouri.  </w:t>
      </w:r>
      <w:r w:rsidR="00C265CC" w:rsidRPr="00C265CC">
        <w:rPr>
          <w:sz w:val="28"/>
          <w:szCs w:val="28"/>
        </w:rPr>
        <w:t xml:space="preserve">In addition, </w:t>
      </w:r>
      <w:r w:rsidRPr="00C265CC">
        <w:rPr>
          <w:sz w:val="28"/>
          <w:szCs w:val="28"/>
        </w:rPr>
        <w:t>Deborah Sweaney, daughter of Iris and Frank Sweaney, also serves on the board.</w:t>
      </w:r>
      <w:r w:rsidR="00560C7E" w:rsidRPr="00C265CC">
        <w:rPr>
          <w:sz w:val="28"/>
          <w:szCs w:val="28"/>
        </w:rPr>
        <w:t xml:space="preserve">  All decisions regarding recipients of the fund money are made by the board, are reached by consensus, and are final.</w:t>
      </w:r>
    </w:p>
    <w:p w:rsidR="00740C85" w:rsidRPr="00C265CC" w:rsidRDefault="00740C85">
      <w:pPr>
        <w:rPr>
          <w:b/>
          <w:color w:val="1F497D" w:themeColor="text2"/>
          <w:sz w:val="28"/>
          <w:szCs w:val="28"/>
        </w:rPr>
      </w:pPr>
      <w:r w:rsidRPr="00C265CC">
        <w:rPr>
          <w:b/>
          <w:color w:val="1F497D" w:themeColor="text2"/>
          <w:sz w:val="28"/>
          <w:szCs w:val="28"/>
        </w:rPr>
        <w:t>Financial Management</w:t>
      </w:r>
    </w:p>
    <w:p w:rsidR="00560C7E" w:rsidRPr="00C265CC" w:rsidRDefault="00740C85">
      <w:pPr>
        <w:rPr>
          <w:sz w:val="28"/>
          <w:szCs w:val="28"/>
        </w:rPr>
      </w:pPr>
      <w:r w:rsidRPr="00C265CC">
        <w:rPr>
          <w:sz w:val="28"/>
          <w:szCs w:val="28"/>
        </w:rPr>
        <w:t xml:space="preserve">Scholarship money is </w:t>
      </w:r>
      <w:r w:rsidR="00560C7E" w:rsidRPr="00C265CC">
        <w:rPr>
          <w:sz w:val="28"/>
          <w:szCs w:val="28"/>
        </w:rPr>
        <w:t xml:space="preserve">invested with Greater Horizons under the auspices of the Community Foundation of Northwest Missouri, a 501(c) 3 organization.  The Iris and Frank Sweaney Fund is a fund of the foundation and </w:t>
      </w:r>
      <w:r w:rsidR="00426176" w:rsidRPr="00C265CC">
        <w:rPr>
          <w:sz w:val="28"/>
          <w:szCs w:val="28"/>
        </w:rPr>
        <w:t>through CFNWMO</w:t>
      </w:r>
      <w:r w:rsidR="00560C7E" w:rsidRPr="00C265CC">
        <w:rPr>
          <w:sz w:val="28"/>
          <w:szCs w:val="28"/>
        </w:rPr>
        <w:t xml:space="preserve"> people </w:t>
      </w:r>
      <w:r w:rsidR="00426176" w:rsidRPr="00C265CC">
        <w:rPr>
          <w:sz w:val="28"/>
          <w:szCs w:val="28"/>
        </w:rPr>
        <w:t>can make</w:t>
      </w:r>
      <w:r w:rsidR="00560C7E" w:rsidRPr="00C265CC">
        <w:rPr>
          <w:sz w:val="28"/>
          <w:szCs w:val="28"/>
        </w:rPr>
        <w:t xml:space="preserve"> tax deductible donations to the fund.  </w:t>
      </w:r>
    </w:p>
    <w:p w:rsidR="00426176" w:rsidRPr="00C265CC" w:rsidRDefault="00560C7E">
      <w:pPr>
        <w:rPr>
          <w:sz w:val="28"/>
          <w:szCs w:val="28"/>
        </w:rPr>
      </w:pPr>
      <w:r w:rsidRPr="00C265CC">
        <w:rPr>
          <w:sz w:val="28"/>
          <w:szCs w:val="28"/>
        </w:rPr>
        <w:t xml:space="preserve">The fund also keeps a small amount of money (not to exceed $1,500.00) in </w:t>
      </w:r>
      <w:r w:rsidR="00426176" w:rsidRPr="00C265CC">
        <w:rPr>
          <w:sz w:val="28"/>
          <w:szCs w:val="28"/>
        </w:rPr>
        <w:t xml:space="preserve">the Sweaney Book Account at </w:t>
      </w:r>
      <w:proofErr w:type="spellStart"/>
      <w:r w:rsidRPr="00C265CC">
        <w:rPr>
          <w:sz w:val="28"/>
          <w:szCs w:val="28"/>
        </w:rPr>
        <w:t>BankCBO</w:t>
      </w:r>
      <w:proofErr w:type="spellEnd"/>
      <w:r w:rsidRPr="00C265CC">
        <w:rPr>
          <w:sz w:val="28"/>
          <w:szCs w:val="28"/>
        </w:rPr>
        <w:t xml:space="preserve"> in Oregon.  This money is used to fund planned programs and allows the fund to make small grants to Holt County children to honor </w:t>
      </w:r>
      <w:r w:rsidR="006E2350">
        <w:rPr>
          <w:sz w:val="28"/>
          <w:szCs w:val="28"/>
        </w:rPr>
        <w:t xml:space="preserve">their </w:t>
      </w:r>
      <w:r w:rsidRPr="00C265CC">
        <w:rPr>
          <w:sz w:val="28"/>
          <w:szCs w:val="28"/>
        </w:rPr>
        <w:t xml:space="preserve">special achievements.  </w:t>
      </w:r>
    </w:p>
    <w:p w:rsidR="00C265CC" w:rsidRDefault="00C265CC">
      <w:pPr>
        <w:rPr>
          <w:b/>
          <w:color w:val="1F497D" w:themeColor="text2"/>
          <w:sz w:val="28"/>
          <w:szCs w:val="28"/>
        </w:rPr>
      </w:pPr>
    </w:p>
    <w:p w:rsidR="006E2350" w:rsidRDefault="006E2350">
      <w:pPr>
        <w:rPr>
          <w:b/>
          <w:color w:val="1F497D" w:themeColor="text2"/>
          <w:sz w:val="28"/>
          <w:szCs w:val="28"/>
        </w:rPr>
      </w:pPr>
    </w:p>
    <w:p w:rsidR="00426176" w:rsidRPr="00C265CC" w:rsidRDefault="00426176">
      <w:pPr>
        <w:rPr>
          <w:b/>
          <w:color w:val="1F497D" w:themeColor="text2"/>
          <w:sz w:val="28"/>
          <w:szCs w:val="28"/>
        </w:rPr>
      </w:pPr>
      <w:r w:rsidRPr="00C265CC">
        <w:rPr>
          <w:b/>
          <w:color w:val="1F497D" w:themeColor="text2"/>
          <w:sz w:val="28"/>
          <w:szCs w:val="28"/>
        </w:rPr>
        <w:t>Scholarships</w:t>
      </w:r>
    </w:p>
    <w:p w:rsidR="00426176" w:rsidRPr="00C265CC" w:rsidRDefault="00426176">
      <w:pPr>
        <w:rPr>
          <w:sz w:val="28"/>
          <w:szCs w:val="28"/>
        </w:rPr>
      </w:pPr>
      <w:r w:rsidRPr="00C265CC">
        <w:rPr>
          <w:sz w:val="28"/>
          <w:szCs w:val="28"/>
        </w:rPr>
        <w:t xml:space="preserve">Scholarships are awarded annually to graduating seniors from the Holt County high schools.  Scholarship guidelines are listed in the Iris and Frank Sweaney Fund brochure (Attachment A) and are distributed under </w:t>
      </w:r>
      <w:r w:rsidR="00C265CC">
        <w:rPr>
          <w:sz w:val="28"/>
          <w:szCs w:val="28"/>
        </w:rPr>
        <w:t>the board</w:t>
      </w:r>
      <w:r w:rsidRPr="00C265CC">
        <w:rPr>
          <w:sz w:val="28"/>
          <w:szCs w:val="28"/>
        </w:rPr>
        <w:t xml:space="preserve"> guidance by CFNWMO.  The scholarship application is included as Attachment B.</w:t>
      </w:r>
    </w:p>
    <w:p w:rsidR="00426176" w:rsidRPr="00C265CC" w:rsidRDefault="00426176">
      <w:pPr>
        <w:rPr>
          <w:b/>
          <w:color w:val="1F497D" w:themeColor="text2"/>
          <w:sz w:val="28"/>
          <w:szCs w:val="28"/>
        </w:rPr>
      </w:pPr>
      <w:r w:rsidRPr="00C265CC">
        <w:rPr>
          <w:b/>
          <w:color w:val="1F497D" w:themeColor="text2"/>
          <w:sz w:val="28"/>
          <w:szCs w:val="28"/>
        </w:rPr>
        <w:t>Planned Programs</w:t>
      </w:r>
    </w:p>
    <w:p w:rsidR="00426176" w:rsidRPr="00C265CC" w:rsidRDefault="00426176">
      <w:pPr>
        <w:rPr>
          <w:sz w:val="28"/>
          <w:szCs w:val="28"/>
        </w:rPr>
      </w:pPr>
      <w:r w:rsidRPr="00C265CC">
        <w:rPr>
          <w:sz w:val="28"/>
          <w:szCs w:val="28"/>
        </w:rPr>
        <w:t>The fund will host special programs to encourage Holt Count</w:t>
      </w:r>
      <w:r w:rsidR="00F771F6" w:rsidRPr="00C265CC">
        <w:rPr>
          <w:sz w:val="28"/>
          <w:szCs w:val="28"/>
        </w:rPr>
        <w:t>y students.  These programs will be held on a rotating basis, usually once a year in October.  One year the program will be earmarked for fifth and sixth graders and the next year the program will be aimed at sophomores and juniors in high schools.  The programs will be held at the Holt County schools and will move to a different location each year.  The first program, a Career Fair for fifth and sixth graders, was held October 2015 at South Holt. In 2016, the program will focus on presenting opportunities after graduation from high school and will be held at another county school.</w:t>
      </w:r>
    </w:p>
    <w:p w:rsidR="00F771F6" w:rsidRPr="00C265CC" w:rsidRDefault="00F771F6">
      <w:pPr>
        <w:rPr>
          <w:b/>
          <w:color w:val="1F497D" w:themeColor="text2"/>
          <w:sz w:val="28"/>
          <w:szCs w:val="28"/>
        </w:rPr>
      </w:pPr>
      <w:r w:rsidRPr="00C265CC">
        <w:rPr>
          <w:b/>
          <w:color w:val="1F497D" w:themeColor="text2"/>
          <w:sz w:val="28"/>
          <w:szCs w:val="28"/>
        </w:rPr>
        <w:t xml:space="preserve">Grants </w:t>
      </w:r>
      <w:r w:rsidR="00C265CC" w:rsidRPr="00C265CC">
        <w:rPr>
          <w:b/>
          <w:color w:val="1F497D" w:themeColor="text2"/>
          <w:sz w:val="28"/>
          <w:szCs w:val="28"/>
        </w:rPr>
        <w:t>for S</w:t>
      </w:r>
      <w:r w:rsidRPr="00C265CC">
        <w:rPr>
          <w:b/>
          <w:color w:val="1F497D" w:themeColor="text2"/>
          <w:sz w:val="28"/>
          <w:szCs w:val="28"/>
        </w:rPr>
        <w:t xml:space="preserve">pecial </w:t>
      </w:r>
      <w:r w:rsidR="00C265CC" w:rsidRPr="00C265CC">
        <w:rPr>
          <w:b/>
          <w:color w:val="1F497D" w:themeColor="text2"/>
          <w:sz w:val="28"/>
          <w:szCs w:val="28"/>
        </w:rPr>
        <w:t>A</w:t>
      </w:r>
      <w:r w:rsidRPr="00C265CC">
        <w:rPr>
          <w:b/>
          <w:color w:val="1F497D" w:themeColor="text2"/>
          <w:sz w:val="28"/>
          <w:szCs w:val="28"/>
        </w:rPr>
        <w:t>chievement</w:t>
      </w:r>
    </w:p>
    <w:p w:rsidR="00F771F6" w:rsidRPr="00C265CC" w:rsidRDefault="00D83A8C">
      <w:pPr>
        <w:rPr>
          <w:sz w:val="28"/>
          <w:szCs w:val="28"/>
        </w:rPr>
      </w:pPr>
      <w:r>
        <w:rPr>
          <w:sz w:val="28"/>
          <w:szCs w:val="28"/>
        </w:rPr>
        <w:t>A</w:t>
      </w:r>
      <w:r w:rsidRPr="00C265CC">
        <w:rPr>
          <w:sz w:val="28"/>
          <w:szCs w:val="28"/>
        </w:rPr>
        <w:t>t its discretion</w:t>
      </w:r>
      <w:r>
        <w:rPr>
          <w:sz w:val="28"/>
          <w:szCs w:val="28"/>
        </w:rPr>
        <w:t>, t</w:t>
      </w:r>
      <w:r w:rsidR="00F771F6" w:rsidRPr="00C265CC">
        <w:rPr>
          <w:sz w:val="28"/>
          <w:szCs w:val="28"/>
        </w:rPr>
        <w:t>he fund will award small grants for special achievement</w:t>
      </w:r>
      <w:r>
        <w:rPr>
          <w:sz w:val="28"/>
          <w:szCs w:val="28"/>
        </w:rPr>
        <w:t>s</w:t>
      </w:r>
      <w:r w:rsidR="00F771F6" w:rsidRPr="00C265CC">
        <w:rPr>
          <w:sz w:val="28"/>
          <w:szCs w:val="28"/>
        </w:rPr>
        <w:t xml:space="preserve">.  These grants may include travel money to state and national contests or </w:t>
      </w:r>
      <w:r w:rsidR="006E2350">
        <w:rPr>
          <w:sz w:val="28"/>
          <w:szCs w:val="28"/>
        </w:rPr>
        <w:t>can</w:t>
      </w:r>
      <w:r w:rsidR="00C265CC">
        <w:rPr>
          <w:sz w:val="28"/>
          <w:szCs w:val="28"/>
        </w:rPr>
        <w:t xml:space="preserve"> be used for other purposes</w:t>
      </w:r>
      <w:r w:rsidR="00F771F6" w:rsidRPr="00C265CC">
        <w:rPr>
          <w:sz w:val="28"/>
          <w:szCs w:val="28"/>
        </w:rPr>
        <w:t xml:space="preserve"> the board deems appropriate.</w:t>
      </w:r>
    </w:p>
    <w:p w:rsidR="00740C85" w:rsidRDefault="00740C85">
      <w:bookmarkStart w:id="0" w:name="_GoBack"/>
      <w:bookmarkEnd w:id="0"/>
    </w:p>
    <w:sectPr w:rsidR="00740C85">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5209" w:rsidRDefault="00665209" w:rsidP="00F771F6">
      <w:pPr>
        <w:spacing w:after="0" w:line="240" w:lineRule="auto"/>
      </w:pPr>
      <w:r>
        <w:separator/>
      </w:r>
    </w:p>
  </w:endnote>
  <w:endnote w:type="continuationSeparator" w:id="0">
    <w:p w:rsidR="00665209" w:rsidRDefault="00665209" w:rsidP="00F771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1EBB" w:rsidRDefault="005B1EB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1EBB" w:rsidRDefault="005B1EB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1EBB" w:rsidRDefault="005B1EB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5209" w:rsidRDefault="00665209" w:rsidP="00F771F6">
      <w:pPr>
        <w:spacing w:after="0" w:line="240" w:lineRule="auto"/>
      </w:pPr>
      <w:r>
        <w:separator/>
      </w:r>
    </w:p>
  </w:footnote>
  <w:footnote w:type="continuationSeparator" w:id="0">
    <w:p w:rsidR="00665209" w:rsidRDefault="00665209" w:rsidP="00F771F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1EBB" w:rsidRDefault="005B1EB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65CC" w:rsidRPr="00C265CC" w:rsidRDefault="00C265CC" w:rsidP="00C265CC">
    <w:pPr>
      <w:pStyle w:val="Header"/>
      <w:jc w:val="center"/>
      <w:rPr>
        <w:b/>
        <w:color w:val="1F497D" w:themeColor="text2"/>
        <w:sz w:val="40"/>
        <w:szCs w:val="40"/>
      </w:rPr>
    </w:pPr>
    <w:r w:rsidRPr="00C265CC">
      <w:rPr>
        <w:b/>
        <w:color w:val="1F497D" w:themeColor="text2"/>
        <w:sz w:val="40"/>
        <w:szCs w:val="40"/>
      </w:rPr>
      <w:t>THE IRIS AND FRANK SWEANEY FUND</w:t>
    </w:r>
  </w:p>
  <w:p w:rsidR="00C265CC" w:rsidRPr="00C265CC" w:rsidRDefault="00C265CC" w:rsidP="00C265CC">
    <w:pPr>
      <w:pStyle w:val="Header"/>
      <w:jc w:val="center"/>
      <w:rPr>
        <w:b/>
        <w:i/>
        <w:color w:val="1F497D" w:themeColor="text2"/>
        <w:sz w:val="40"/>
        <w:szCs w:val="40"/>
      </w:rPr>
    </w:pPr>
    <w:r w:rsidRPr="00C265CC">
      <w:rPr>
        <w:b/>
        <w:i/>
        <w:color w:val="1F497D" w:themeColor="text2"/>
        <w:sz w:val="40"/>
        <w:szCs w:val="40"/>
      </w:rPr>
      <w:t>Helping Holt County Kids Thrive</w:t>
    </w:r>
  </w:p>
  <w:p w:rsidR="00C265CC" w:rsidRPr="00C265CC" w:rsidRDefault="00C265CC" w:rsidP="00C265CC">
    <w:pPr>
      <w:pStyle w:val="Header"/>
      <w:jc w:val="center"/>
      <w:rPr>
        <w:b/>
        <w:color w:val="1F497D" w:themeColor="text2"/>
        <w:sz w:val="40"/>
        <w:szCs w:val="40"/>
      </w:rPr>
    </w:pPr>
  </w:p>
  <w:p w:rsidR="00C265CC" w:rsidRPr="00C265CC" w:rsidRDefault="00C265CC" w:rsidP="00C265CC">
    <w:pPr>
      <w:pStyle w:val="Header"/>
      <w:jc w:val="center"/>
      <w:rPr>
        <w:b/>
        <w:color w:val="1F497D" w:themeColor="text2"/>
        <w:sz w:val="40"/>
        <w:szCs w:val="40"/>
      </w:rPr>
    </w:pPr>
    <w:r w:rsidRPr="00C265CC">
      <w:rPr>
        <w:b/>
        <w:color w:val="1F497D" w:themeColor="text2"/>
        <w:sz w:val="40"/>
        <w:szCs w:val="40"/>
      </w:rPr>
      <w:t>MISSION AND GUIDELINES</w:t>
    </w:r>
  </w:p>
  <w:p w:rsidR="00F771F6" w:rsidRDefault="00F771F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1EBB" w:rsidRDefault="005B1EB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0C85"/>
    <w:rsid w:val="0000646D"/>
    <w:rsid w:val="001D0086"/>
    <w:rsid w:val="003D4F09"/>
    <w:rsid w:val="00426176"/>
    <w:rsid w:val="0054738D"/>
    <w:rsid w:val="00560C7E"/>
    <w:rsid w:val="005B1EBB"/>
    <w:rsid w:val="00665209"/>
    <w:rsid w:val="006E2350"/>
    <w:rsid w:val="00740C85"/>
    <w:rsid w:val="009F0161"/>
    <w:rsid w:val="00C032FF"/>
    <w:rsid w:val="00C12F92"/>
    <w:rsid w:val="00C265CC"/>
    <w:rsid w:val="00D83A8C"/>
    <w:rsid w:val="00F771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71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71F6"/>
  </w:style>
  <w:style w:type="paragraph" w:styleId="Footer">
    <w:name w:val="footer"/>
    <w:basedOn w:val="Normal"/>
    <w:link w:val="FooterChar"/>
    <w:uiPriority w:val="99"/>
    <w:unhideWhenUsed/>
    <w:rsid w:val="00F771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71F6"/>
  </w:style>
  <w:style w:type="paragraph" w:styleId="BalloonText">
    <w:name w:val="Balloon Text"/>
    <w:basedOn w:val="Normal"/>
    <w:link w:val="BalloonTextChar"/>
    <w:uiPriority w:val="99"/>
    <w:semiHidden/>
    <w:unhideWhenUsed/>
    <w:rsid w:val="00F771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71F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71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71F6"/>
  </w:style>
  <w:style w:type="paragraph" w:styleId="Footer">
    <w:name w:val="footer"/>
    <w:basedOn w:val="Normal"/>
    <w:link w:val="FooterChar"/>
    <w:uiPriority w:val="99"/>
    <w:unhideWhenUsed/>
    <w:rsid w:val="00F771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71F6"/>
  </w:style>
  <w:style w:type="paragraph" w:styleId="BalloonText">
    <w:name w:val="Balloon Text"/>
    <w:basedOn w:val="Normal"/>
    <w:link w:val="BalloonTextChar"/>
    <w:uiPriority w:val="99"/>
    <w:semiHidden/>
    <w:unhideWhenUsed/>
    <w:rsid w:val="00F771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71F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405</Words>
  <Characters>2313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Sweaney</dc:creator>
  <cp:lastModifiedBy>Sweaney</cp:lastModifiedBy>
  <cp:revision>2</cp:revision>
  <cp:lastPrinted>2017-04-28T12:31:00Z</cp:lastPrinted>
  <dcterms:created xsi:type="dcterms:W3CDTF">2017-04-28T12:33:00Z</dcterms:created>
  <dcterms:modified xsi:type="dcterms:W3CDTF">2017-04-28T12:33:00Z</dcterms:modified>
</cp:coreProperties>
</file>